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b/>
          <w:sz w:val="24"/>
          <w:szCs w:val="24"/>
        </w:rPr>
        <w:t>Платные парковки за 6 месяцев принесли в бюджет Ростова 1,6 млн руб.</w:t>
      </w:r>
      <w:r w:rsidRPr="00904B4B">
        <w:rPr>
          <w:rFonts w:ascii="Times New Roman" w:hAnsi="Times New Roman" w:cs="Times New Roman"/>
          <w:b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i/>
          <w:sz w:val="24"/>
          <w:szCs w:val="24"/>
        </w:rPr>
        <w:t>Депутаты гордумы Ростова заинтересовались финансовой стороной работы проекта в донской столице</w:t>
      </w:r>
      <w:r w:rsidRPr="00904B4B">
        <w:rPr>
          <w:rFonts w:ascii="Times New Roman" w:hAnsi="Times New Roman" w:cs="Times New Roman"/>
          <w:i/>
          <w:sz w:val="24"/>
          <w:szCs w:val="24"/>
        </w:rPr>
        <w:br/>
      </w:r>
    </w:p>
    <w:p w:rsidR="00CE756F" w:rsidRPr="00904B4B" w:rsidRDefault="00904B4B" w:rsidP="00904B4B">
      <w:pPr>
        <w:rPr>
          <w:rFonts w:ascii="Times New Roman" w:hAnsi="Times New Roman" w:cs="Times New Roman"/>
          <w:sz w:val="24"/>
          <w:szCs w:val="24"/>
        </w:rPr>
      </w:pPr>
      <w:r w:rsidRPr="00904B4B">
        <w:rPr>
          <w:rFonts w:ascii="Times New Roman" w:hAnsi="Times New Roman" w:cs="Times New Roman"/>
          <w:sz w:val="24"/>
          <w:szCs w:val="24"/>
        </w:rPr>
        <w:t>С сентября 2016 г. по апрель 2017 г. в бюджет Ростова поступило 1,6 млн руб. от деятельности платных парковок. Об этом рассказал директор департамента автомобильных дорог и организации дорожного движения Ростова Сергей Лиманов в ходе очередного заседания ростовской гордумы.</w:t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b/>
          <w:sz w:val="24"/>
          <w:szCs w:val="24"/>
        </w:rPr>
        <w:t xml:space="preserve">Итоги за </w:t>
      </w:r>
      <w:proofErr w:type="gramStart"/>
      <w:r w:rsidRPr="00904B4B">
        <w:rPr>
          <w:rFonts w:ascii="Times New Roman" w:hAnsi="Times New Roman" w:cs="Times New Roman"/>
          <w:b/>
          <w:sz w:val="24"/>
          <w:szCs w:val="24"/>
        </w:rPr>
        <w:t>полгода</w:t>
      </w:r>
      <w:r w:rsidRPr="00904B4B">
        <w:rPr>
          <w:rFonts w:ascii="Times New Roman" w:hAnsi="Times New Roman" w:cs="Times New Roman"/>
          <w:b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904B4B">
        <w:rPr>
          <w:rFonts w:ascii="Times New Roman" w:hAnsi="Times New Roman" w:cs="Times New Roman"/>
          <w:sz w:val="24"/>
          <w:szCs w:val="24"/>
        </w:rPr>
        <w:t xml:space="preserve">На отчетный период введено в эксплуатацию и функционирует 5,9 тыс. парковочных мест, включая 613 мест для инвалидов. В рамках реализации проекта в центральной части города инвестором был установлен 141 </w:t>
      </w:r>
      <w:proofErr w:type="spellStart"/>
      <w:r w:rsidRPr="00904B4B">
        <w:rPr>
          <w:rFonts w:ascii="Times New Roman" w:hAnsi="Times New Roman" w:cs="Times New Roman"/>
          <w:sz w:val="24"/>
          <w:szCs w:val="24"/>
        </w:rPr>
        <w:t>паркомат</w:t>
      </w:r>
      <w:proofErr w:type="spellEnd"/>
      <w:r w:rsidRPr="00904B4B">
        <w:rPr>
          <w:rFonts w:ascii="Times New Roman" w:hAnsi="Times New Roman" w:cs="Times New Roman"/>
          <w:sz w:val="24"/>
          <w:szCs w:val="24"/>
        </w:rPr>
        <w:t xml:space="preserve"> и 28 информационных табло. На реализацию проекта инвестор направил 103,5 млн рублей», —уточнил он.</w:t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i/>
          <w:sz w:val="24"/>
          <w:szCs w:val="24"/>
        </w:rPr>
        <w:t>По словам заместителя главы администрации Ростова по транспорту и дорожному хозяйству Евгения Лебедева, ежемесячно 15% дохода, полученного от платы за парковку, перечисляется в городскую казну, а 85% остается в распоряжении компании.</w:t>
      </w:r>
      <w:r w:rsidRPr="00904B4B">
        <w:rPr>
          <w:rFonts w:ascii="Times New Roman" w:hAnsi="Times New Roman" w:cs="Times New Roman"/>
          <w:i/>
          <w:sz w:val="24"/>
          <w:szCs w:val="24"/>
        </w:rPr>
        <w:br/>
      </w:r>
      <w:r w:rsidRPr="00904B4B">
        <w:rPr>
          <w:rFonts w:ascii="Times New Roman" w:hAnsi="Times New Roman" w:cs="Times New Roman"/>
          <w:i/>
          <w:sz w:val="24"/>
          <w:szCs w:val="24"/>
        </w:rPr>
        <w:br/>
        <w:t>Платные парковки работают в будние дни с 8:00 до 20:00. В выходные и праздничные дни плата за парковку не взимается.</w:t>
      </w:r>
      <w:r w:rsidRPr="00904B4B">
        <w:rPr>
          <w:rFonts w:ascii="Times New Roman" w:hAnsi="Times New Roman" w:cs="Times New Roman"/>
          <w:i/>
          <w:sz w:val="24"/>
          <w:szCs w:val="24"/>
        </w:rPr>
        <w:br/>
      </w:r>
      <w:r w:rsidRPr="00904B4B">
        <w:rPr>
          <w:rFonts w:ascii="Times New Roman" w:hAnsi="Times New Roman" w:cs="Times New Roman"/>
          <w:i/>
          <w:sz w:val="24"/>
          <w:szCs w:val="24"/>
        </w:rPr>
        <w:br/>
        <w:t xml:space="preserve">С 23 сентября 2016г. (дата начала работы системы платных парковок в Ростове) по 31 марта 2017г. было 126 рабочих дней. Исходя из суммы, озвученной Сергеем </w:t>
      </w:r>
      <w:proofErr w:type="spellStart"/>
      <w:r w:rsidRPr="00904B4B">
        <w:rPr>
          <w:rFonts w:ascii="Times New Roman" w:hAnsi="Times New Roman" w:cs="Times New Roman"/>
          <w:i/>
          <w:sz w:val="24"/>
          <w:szCs w:val="24"/>
        </w:rPr>
        <w:t>Лимановым</w:t>
      </w:r>
      <w:proofErr w:type="spellEnd"/>
      <w:r w:rsidRPr="00904B4B">
        <w:rPr>
          <w:rFonts w:ascii="Times New Roman" w:hAnsi="Times New Roman" w:cs="Times New Roman"/>
          <w:i/>
          <w:sz w:val="24"/>
          <w:szCs w:val="24"/>
        </w:rPr>
        <w:t>, выходит, что за один день работы платных парковок городской бюджет получал 12,7 тыс. руб.</w:t>
      </w:r>
      <w:r w:rsidRPr="00904B4B">
        <w:rPr>
          <w:rFonts w:ascii="Times New Roman" w:hAnsi="Times New Roman" w:cs="Times New Roman"/>
          <w:i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  <w:t>По информации </w:t>
      </w:r>
      <w:proofErr w:type="spellStart"/>
      <w:r w:rsidRPr="00904B4B">
        <w:rPr>
          <w:rFonts w:ascii="Times New Roman" w:hAnsi="Times New Roman" w:cs="Times New Roman"/>
          <w:sz w:val="24"/>
          <w:szCs w:val="24"/>
        </w:rPr>
        <w:t>Лиманова</w:t>
      </w:r>
      <w:proofErr w:type="spellEnd"/>
      <w:r w:rsidRPr="00904B4B">
        <w:rPr>
          <w:rFonts w:ascii="Times New Roman" w:hAnsi="Times New Roman" w:cs="Times New Roman"/>
          <w:sz w:val="24"/>
          <w:szCs w:val="24"/>
        </w:rPr>
        <w:t>, протяженность улиц с платными парковками в Ростове составляет 95 км. «В настоящее время система платных парковок внедрена в центре Ростова. Расширение зоны в районы города пока является нецелесообразным», — рассказал директор.</w:t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  <w:t xml:space="preserve">Чиновник также отметил, что в данный момент полноценная работа системы платных парковок в донской столице невозможна из-за отсутствия доступа к базе нарушителей. По словам </w:t>
      </w:r>
      <w:proofErr w:type="spellStart"/>
      <w:r w:rsidRPr="00904B4B">
        <w:rPr>
          <w:rFonts w:ascii="Times New Roman" w:hAnsi="Times New Roman" w:cs="Times New Roman"/>
          <w:sz w:val="24"/>
          <w:szCs w:val="24"/>
        </w:rPr>
        <w:t>Лиманова</w:t>
      </w:r>
      <w:proofErr w:type="spellEnd"/>
      <w:r w:rsidRPr="00904B4B">
        <w:rPr>
          <w:rFonts w:ascii="Times New Roman" w:hAnsi="Times New Roman" w:cs="Times New Roman"/>
          <w:sz w:val="24"/>
          <w:szCs w:val="24"/>
        </w:rPr>
        <w:t xml:space="preserve">, для полноценной работы системы необходимо внести изменения в ряд федеральных </w:t>
      </w:r>
      <w:proofErr w:type="gramStart"/>
      <w:r w:rsidRPr="00904B4B">
        <w:rPr>
          <w:rFonts w:ascii="Times New Roman" w:hAnsi="Times New Roman" w:cs="Times New Roman"/>
          <w:sz w:val="24"/>
          <w:szCs w:val="24"/>
        </w:rPr>
        <w:t>законов.</w:t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904B4B">
        <w:rPr>
          <w:rFonts w:ascii="Times New Roman" w:hAnsi="Times New Roman" w:cs="Times New Roman"/>
          <w:sz w:val="24"/>
          <w:szCs w:val="24"/>
        </w:rPr>
        <w:t>Необходимо внести изменения в ряд федеральных законов о персональных данных с целью получить доступ к этим данным. Мы работаем в этом направлении, уже направлено соответствующее предложение в Правительство РФ. Вместе с тем, на месте представителями инвестора осуществляется сбор фотоматериалов и данных о неплательщиках», —пояснил он.</w:t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  <w:t xml:space="preserve">Ранее глава администрации Ростова Виталий Кушнарев говорил о необходимости заключения соглашения с Министерством внутренних дел РФ, которое позволит штрафовать нарушителей </w:t>
      </w:r>
      <w:proofErr w:type="gramStart"/>
      <w:r w:rsidRPr="00904B4B">
        <w:rPr>
          <w:rFonts w:ascii="Times New Roman" w:hAnsi="Times New Roman" w:cs="Times New Roman"/>
          <w:sz w:val="24"/>
          <w:szCs w:val="24"/>
        </w:rPr>
        <w:t>парковки.</w:t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904B4B">
        <w:rPr>
          <w:rFonts w:ascii="Times New Roman" w:hAnsi="Times New Roman" w:cs="Times New Roman"/>
          <w:sz w:val="24"/>
          <w:szCs w:val="24"/>
        </w:rPr>
        <w:t>Администрация города не может напрямую подписывать соглашение с ГУ МВД Ростовской области, так как у нас нет таких полномочий согласно федеральному законодательству. Соглашение должно быть подписано правительством Ростовской области в лице губернатора с МВД РФ. Подписав его, мы получим доступ к персональным данным граждан и сможем составлять протоколы в отношении неплательщиков», — пояснял Кушнарев.</w:t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  <w:t>Градоначальник говорил, что подобное соглашение будет подписано уже в феврале-марте текущего года. О необходимости внесения изменений в федеральное законодательство Кушнарев ранее не упоминал.</w:t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b/>
          <w:sz w:val="24"/>
          <w:szCs w:val="24"/>
        </w:rPr>
        <w:t>Вопросы без ответов</w:t>
      </w:r>
      <w:r w:rsidRPr="00904B4B">
        <w:rPr>
          <w:rFonts w:ascii="Times New Roman" w:hAnsi="Times New Roman" w:cs="Times New Roman"/>
          <w:b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  <w:t xml:space="preserve">В рамках заседания гордумы Ростова депутаты достаточно критично отнеслись к отчету Сергея </w:t>
      </w:r>
      <w:proofErr w:type="spellStart"/>
      <w:r w:rsidRPr="00904B4B">
        <w:rPr>
          <w:rFonts w:ascii="Times New Roman" w:hAnsi="Times New Roman" w:cs="Times New Roman"/>
          <w:sz w:val="24"/>
          <w:szCs w:val="24"/>
        </w:rPr>
        <w:t>Лиманова</w:t>
      </w:r>
      <w:proofErr w:type="spellEnd"/>
      <w:r w:rsidRPr="00904B4B">
        <w:rPr>
          <w:rFonts w:ascii="Times New Roman" w:hAnsi="Times New Roman" w:cs="Times New Roman"/>
          <w:sz w:val="24"/>
          <w:szCs w:val="24"/>
        </w:rPr>
        <w:t xml:space="preserve">. Так, член думской комиссии по местному самоуправлению, информационной политике и связям с общественностью Иван Новиков попросил чиновника пояснить, какой объем средств из бюджета Ростова-на-Дону был выделен на уборку и организацию платных парковок в центре города за время их </w:t>
      </w:r>
      <w:proofErr w:type="gramStart"/>
      <w:r w:rsidRPr="00904B4B">
        <w:rPr>
          <w:rFonts w:ascii="Times New Roman" w:hAnsi="Times New Roman" w:cs="Times New Roman"/>
          <w:sz w:val="24"/>
          <w:szCs w:val="24"/>
        </w:rPr>
        <w:t>работы.</w:t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904B4B">
        <w:rPr>
          <w:rFonts w:ascii="Times New Roman" w:hAnsi="Times New Roman" w:cs="Times New Roman"/>
          <w:sz w:val="24"/>
          <w:szCs w:val="24"/>
        </w:rPr>
        <w:t>Мы отдали инвестору 95 км. муниципальных дорог. Хочется понимать, что имеет город от того, что дороги переданы по сути в частные руки», — заявил он.</w:t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  <w:t>Назвать сумму, затраченную за последние полгода на уборку муниципальных территорий, на которых расположены парковочные места, Сергей Лиманов затруднился, однако признал, что уборка, действительно, производится за счет бюджета.</w:t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  <w:t>Член думской комиссии по бюджету города, местным налогам и сборам и муниципальной собственности Валерий Левченко поинтересовался, на что именно были затрачены заявленные инвестором 103,5 млн руб.</w:t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  <w:t>«Компания, которая занимается реализацией платных парковок, не создала ни одного парковочного места. Все места, которые имеются сейчас, созданы на муниципальной территории. На что именно были потрачены эти средства?» — спросил депутат.</w:t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  <w:t>Ответа на этот вопрос у директора департамента автомобильных дорог также не нашлось.</w:t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  <w:t xml:space="preserve">О планах на получение дохода от деятельности системы платных парковок спрашивал член комиссии по торговле, общественному питанию, бытовому обслуживанию и малому предпринимательству гордумы Ростова Вячеслав </w:t>
      </w:r>
      <w:proofErr w:type="spellStart"/>
      <w:proofErr w:type="gramStart"/>
      <w:r w:rsidRPr="00904B4B">
        <w:rPr>
          <w:rFonts w:ascii="Times New Roman" w:hAnsi="Times New Roman" w:cs="Times New Roman"/>
          <w:sz w:val="24"/>
          <w:szCs w:val="24"/>
        </w:rPr>
        <w:t>Камышный</w:t>
      </w:r>
      <w:proofErr w:type="spellEnd"/>
      <w:r w:rsidRPr="00904B4B">
        <w:rPr>
          <w:rFonts w:ascii="Times New Roman" w:hAnsi="Times New Roman" w:cs="Times New Roman"/>
          <w:sz w:val="24"/>
          <w:szCs w:val="24"/>
        </w:rPr>
        <w:t>.</w:t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904B4B">
        <w:rPr>
          <w:rFonts w:ascii="Times New Roman" w:hAnsi="Times New Roman" w:cs="Times New Roman"/>
          <w:sz w:val="24"/>
          <w:szCs w:val="24"/>
        </w:rPr>
        <w:t>Была ли вообще какая-то плановая доходность? В чем выгода для города от работы этих парковок? Все мы понимаем, что 1,6 млн руб. за полгода — это смешные деньги. А по факту мы отдали десятки тысяч метров муниципальной земли просто так», — уточнил депутат.</w:t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  <w:t xml:space="preserve">Сергей Лиманов в очередной раз затруднился ответить на поставленный вопрос. Однако на помощь ему пришел присутствовавший на заседании гордумы глава администрации Ростова Виталий </w:t>
      </w:r>
      <w:proofErr w:type="gramStart"/>
      <w:r w:rsidRPr="00904B4B">
        <w:rPr>
          <w:rFonts w:ascii="Times New Roman" w:hAnsi="Times New Roman" w:cs="Times New Roman"/>
          <w:sz w:val="24"/>
          <w:szCs w:val="24"/>
        </w:rPr>
        <w:t>Кушнарев.</w:t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904B4B">
        <w:rPr>
          <w:rFonts w:ascii="Times New Roman" w:hAnsi="Times New Roman" w:cs="Times New Roman"/>
          <w:sz w:val="24"/>
          <w:szCs w:val="24"/>
        </w:rPr>
        <w:t>Основной целью проекта является не попытка заработать. Основная задача — повысить пропускную способность дорог в центре Ростова. И если для этого придется отдать инвестору больше муниципальной земли, мы готовы это сделать. Когда система заработает в полной м</w:t>
      </w:r>
      <w:bookmarkStart w:id="0" w:name="_GoBack"/>
      <w:bookmarkEnd w:id="0"/>
      <w:r w:rsidRPr="00904B4B">
        <w:rPr>
          <w:rFonts w:ascii="Times New Roman" w:hAnsi="Times New Roman" w:cs="Times New Roman"/>
          <w:sz w:val="24"/>
          <w:szCs w:val="24"/>
        </w:rPr>
        <w:t>ере, город сможет получить доход. Я уверен, что на одних штрафах мы получим не менее 200 млн руб.», — заявил градоначальник.</w:t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sz w:val="24"/>
          <w:szCs w:val="24"/>
        </w:rPr>
        <w:br/>
      </w:r>
      <w:r w:rsidRPr="00904B4B">
        <w:rPr>
          <w:rFonts w:ascii="Times New Roman" w:hAnsi="Times New Roman" w:cs="Times New Roman"/>
          <w:i/>
          <w:sz w:val="24"/>
          <w:szCs w:val="24"/>
        </w:rPr>
        <w:t>Система платных парковок в центре Ростова была введена 23 сентября 2016 г. Плата за парковку составляет 35 руб. в час. В данный момент обустроено и действует 5,9 тыс. парковочных мест.</w:t>
      </w:r>
      <w:r w:rsidRPr="00904B4B">
        <w:rPr>
          <w:rFonts w:ascii="Times New Roman" w:hAnsi="Times New Roman" w:cs="Times New Roman"/>
          <w:i/>
          <w:sz w:val="24"/>
          <w:szCs w:val="24"/>
        </w:rPr>
        <w:br/>
      </w:r>
      <w:r w:rsidRPr="00904B4B">
        <w:rPr>
          <w:rFonts w:ascii="Times New Roman" w:hAnsi="Times New Roman" w:cs="Times New Roman"/>
          <w:i/>
          <w:sz w:val="24"/>
          <w:szCs w:val="24"/>
        </w:rPr>
        <w:br/>
        <w:t>ООО «Ростовское парковочное пространство» стало победителем конкурса на создание этой системы в городе в декабре 2015 г. С компанией заключен договор на создание и обслуживание платного парковочного пространства сроком на 12 лет. Финансирование проекта осуществляется инвестором за свой счет без привлечения бюджетных средств. Общий объем инвестиций в проект оценивается в 533 млн руб.</w:t>
      </w:r>
      <w:r w:rsidRPr="00904B4B">
        <w:rPr>
          <w:rFonts w:ascii="Times New Roman" w:hAnsi="Times New Roman" w:cs="Times New Roman"/>
          <w:i/>
          <w:sz w:val="24"/>
          <w:szCs w:val="24"/>
        </w:rPr>
        <w:br/>
      </w:r>
    </w:p>
    <w:sectPr w:rsidR="00CE756F" w:rsidRPr="0090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6F"/>
    <w:rsid w:val="007C734C"/>
    <w:rsid w:val="00904B4B"/>
    <w:rsid w:val="00CE756F"/>
    <w:rsid w:val="00E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382A1-ED26-43C3-9BEB-554A893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Некрасова</dc:creator>
  <cp:keywords/>
  <dc:description/>
  <cp:lastModifiedBy>Виктория Некрасова</cp:lastModifiedBy>
  <cp:revision>2</cp:revision>
  <dcterms:created xsi:type="dcterms:W3CDTF">2017-05-01T16:41:00Z</dcterms:created>
  <dcterms:modified xsi:type="dcterms:W3CDTF">2017-05-01T16:41:00Z</dcterms:modified>
</cp:coreProperties>
</file>